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159F35B" w:rsidR="004E1498" w:rsidRDefault="000B36E7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bookmarkStart w:id="0" w:name="_GoBack"/>
      <w:bookmarkEnd w:id="0"/>
      <w:r>
        <w:rPr>
          <w:rFonts w:ascii="Calibri" w:eastAsia="Times New Roman" w:hAnsi="Calibri" w:cs="Times New Roman"/>
          <w:sz w:val="22"/>
          <w:szCs w:val="22"/>
          <w:lang w:eastAsia="cs-CZ"/>
        </w:rPr>
        <w:t>Příloha č. 4 Z</w:t>
      </w:r>
      <w:r w:rsidR="00076CDD">
        <w:rPr>
          <w:rFonts w:ascii="Calibri" w:eastAsia="Times New Roman" w:hAnsi="Calibri" w:cs="Times New Roman"/>
          <w:sz w:val="22"/>
          <w:szCs w:val="22"/>
          <w:lang w:eastAsia="cs-CZ"/>
        </w:rPr>
        <w:t>adávací dokumentace</w:t>
      </w:r>
    </w:p>
    <w:p w14:paraId="1941B9B3" w14:textId="77777777" w:rsidR="00076CDD" w:rsidRPr="004E1498" w:rsidRDefault="00076CDD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</w:p>
    <w:p w14:paraId="6EFC06E4" w14:textId="511D5DE9" w:rsidR="004E1498" w:rsidRPr="00DC60C3" w:rsidRDefault="009A0078" w:rsidP="00F969C4">
      <w:pPr>
        <w:pStyle w:val="Nzev"/>
        <w:jc w:val="left"/>
      </w:pPr>
      <w:r w:rsidRPr="00DC60C3">
        <w:t xml:space="preserve">Smlouva o dílo </w:t>
      </w:r>
    </w:p>
    <w:p w14:paraId="047BCFBE" w14:textId="77777777" w:rsidR="005740C3" w:rsidRDefault="005740C3" w:rsidP="005740C3">
      <w:pPr>
        <w:rPr>
          <w:highlight w:val="yellow"/>
        </w:rPr>
      </w:pP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7385618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076CDD">
        <w:rPr>
          <w:rFonts w:eastAsia="Times New Roman" w:cs="Times New Roman"/>
          <w:lang w:eastAsia="cs-CZ"/>
        </w:rPr>
        <w:t xml:space="preserve">zastoupená </w:t>
      </w:r>
      <w:r w:rsidR="00076CDD" w:rsidRPr="00076CDD">
        <w:rPr>
          <w:rFonts w:eastAsia="Times New Roman" w:cs="Times New Roman"/>
          <w:lang w:eastAsia="cs-CZ"/>
        </w:rPr>
        <w:t>Bc. Jiřím</w:t>
      </w:r>
      <w:r w:rsidR="00076CDD">
        <w:rPr>
          <w:rFonts w:eastAsia="Times New Roman" w:cs="Times New Roman"/>
          <w:lang w:eastAsia="cs-CZ"/>
        </w:rPr>
        <w:t xml:space="preserve"> Svobodou, MBA,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43B38B9C" w:rsidR="004E1498" w:rsidRPr="004E1498" w:rsidRDefault="00901DEF" w:rsidP="00076CD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                   </w:t>
      </w:r>
      <w:r w:rsidR="004E1498" w:rsidRPr="004E1498">
        <w:rPr>
          <w:rFonts w:eastAsia="Times New Roman" w:cs="Times New Roman"/>
          <w:b/>
          <w:lang w:eastAsia="cs-CZ"/>
        </w:rPr>
        <w:t xml:space="preserve">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CB87CC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076CDD">
        <w:rPr>
          <w:rFonts w:eastAsia="Times New Roman" w:cs="Times New Roman"/>
          <w:lang w:eastAsia="cs-CZ"/>
        </w:rPr>
        <w:t xml:space="preserve">Pozáruční podpora </w:t>
      </w:r>
      <w:proofErr w:type="spellStart"/>
      <w:r w:rsidR="00076CDD">
        <w:rPr>
          <w:rFonts w:eastAsia="Times New Roman" w:cs="Times New Roman"/>
          <w:lang w:eastAsia="cs-CZ"/>
        </w:rPr>
        <w:t>Huawei</w:t>
      </w:r>
      <w:proofErr w:type="spellEnd"/>
      <w:r w:rsidR="00076CDD">
        <w:rPr>
          <w:rFonts w:eastAsia="Times New Roman" w:cs="Times New Roman"/>
          <w:lang w:eastAsia="cs-CZ"/>
        </w:rPr>
        <w:t xml:space="preserve"> 2019</w:t>
      </w:r>
      <w:r w:rsidRPr="004E1498">
        <w:rPr>
          <w:rFonts w:eastAsia="Times New Roman" w:cs="Times New Roman"/>
          <w:lang w:eastAsia="cs-CZ"/>
        </w:rPr>
        <w:t xml:space="preserve"> </w:t>
      </w:r>
      <w:r w:rsidR="00076CDD" w:rsidRPr="00BE70E1">
        <w:rPr>
          <w:rFonts w:eastAsia="Times New Roman" w:cs="Times New Roman"/>
          <w:lang w:eastAsia="cs-CZ"/>
        </w:rPr>
        <w:t xml:space="preserve">„, </w:t>
      </w:r>
      <w:proofErr w:type="gramStart"/>
      <w:r w:rsidR="000D278B" w:rsidRPr="00BE70E1">
        <w:rPr>
          <w:rFonts w:eastAsia="Times New Roman" w:cs="Times New Roman"/>
          <w:lang w:eastAsia="cs-CZ"/>
        </w:rPr>
        <w:t>č.j.</w:t>
      </w:r>
      <w:proofErr w:type="gramEnd"/>
      <w:r w:rsidR="000D278B" w:rsidRPr="00BE70E1">
        <w:rPr>
          <w:rFonts w:eastAsia="Times New Roman" w:cs="Times New Roman"/>
          <w:lang w:eastAsia="cs-CZ"/>
        </w:rPr>
        <w:t xml:space="preserve"> veřejné zakázky </w:t>
      </w:r>
      <w:r w:rsidR="00BE70E1" w:rsidRPr="00BE70E1">
        <w:rPr>
          <w:rFonts w:eastAsia="Times New Roman" w:cs="Times New Roman"/>
          <w:lang w:eastAsia="cs-CZ"/>
        </w:rPr>
        <w:t>45620/2019-SŽDC-GŘ-O8</w:t>
      </w:r>
      <w:r w:rsidR="00061D9C">
        <w:rPr>
          <w:rFonts w:eastAsia="Times New Roman" w:cs="Times New Roman"/>
          <w:lang w:eastAsia="cs-CZ"/>
        </w:rPr>
        <w:t xml:space="preserve">, </w:t>
      </w:r>
      <w:r w:rsidR="00061D9C" w:rsidRPr="00061D9C">
        <w:rPr>
          <w:rFonts w:eastAsia="Times New Roman" w:cs="Times New Roman"/>
          <w:highlight w:val="yellow"/>
          <w:lang w:eastAsia="cs-CZ"/>
        </w:rPr>
        <w:t>č.j. ve vě</w:t>
      </w:r>
      <w:r w:rsidR="00061D9C">
        <w:rPr>
          <w:rFonts w:eastAsia="Times New Roman" w:cs="Times New Roman"/>
          <w:highlight w:val="yellow"/>
          <w:lang w:eastAsia="cs-CZ"/>
        </w:rPr>
        <w:t>s</w:t>
      </w:r>
      <w:r w:rsidR="00061D9C" w:rsidRPr="00061D9C">
        <w:rPr>
          <w:rFonts w:eastAsia="Times New Roman" w:cs="Times New Roman"/>
          <w:highlight w:val="yellow"/>
          <w:lang w:eastAsia="cs-CZ"/>
        </w:rPr>
        <w:t>tníku…………………………….</w:t>
      </w:r>
      <w:r w:rsidR="005740C3" w:rsidRPr="00BE70E1">
        <w:rPr>
          <w:rFonts w:eastAsia="Times New Roman" w:cs="Times New Roman"/>
          <w:lang w:eastAsia="cs-CZ"/>
        </w:rPr>
        <w:t xml:space="preserve"> </w:t>
      </w:r>
      <w:r w:rsidRPr="00BE70E1">
        <w:rPr>
          <w:rFonts w:eastAsia="Times New Roman" w:cs="Times New Roman"/>
          <w:lang w:eastAsia="cs-CZ"/>
        </w:rPr>
        <w:t>(dále jen</w:t>
      </w:r>
      <w:r w:rsidRPr="004E1498">
        <w:rPr>
          <w:rFonts w:eastAsia="Times New Roman" w:cs="Times New Roman"/>
          <w:lang w:eastAsia="cs-CZ"/>
        </w:rPr>
        <w:t xml:space="preserve">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58950DF" w14:textId="77777777" w:rsidR="00076CDD" w:rsidRDefault="004E1498" w:rsidP="00076CDD">
      <w:pPr>
        <w:pStyle w:val="Odst2"/>
        <w:numPr>
          <w:ilvl w:val="1"/>
          <w:numId w:val="17"/>
        </w:numPr>
        <w:jc w:val="left"/>
      </w:pPr>
      <w:r w:rsidRPr="004E1498">
        <w:t xml:space="preserve">Předmětem díla je </w:t>
      </w:r>
      <w:r w:rsidR="00076CDD">
        <w:t>pořízení pozáruční podpory a pořízení hard-disků a paměťových modulů.</w:t>
      </w:r>
    </w:p>
    <w:p w14:paraId="5FF078BD" w14:textId="77777777" w:rsidR="00076CDD" w:rsidRPr="0014421E" w:rsidRDefault="00076CDD" w:rsidP="00076CDD">
      <w:pPr>
        <w:pStyle w:val="Odst2"/>
        <w:numPr>
          <w:ilvl w:val="0"/>
          <w:numId w:val="0"/>
        </w:numPr>
        <w:ind w:left="578"/>
        <w:jc w:val="left"/>
        <w:rPr>
          <w:u w:val="single"/>
        </w:rPr>
      </w:pPr>
      <w:r>
        <w:rPr>
          <w:u w:val="single"/>
        </w:rPr>
        <w:t xml:space="preserve">1. </w:t>
      </w:r>
      <w:r w:rsidRPr="0014421E">
        <w:rPr>
          <w:u w:val="single"/>
        </w:rPr>
        <w:t xml:space="preserve">Pozáruční podpora </w:t>
      </w:r>
    </w:p>
    <w:p w14:paraId="2754E2EC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 w:rsidRPr="0014421E">
        <w:t xml:space="preserve">Pořízení podpory v režimu 24 x 7 x 4 na </w:t>
      </w:r>
      <w:r>
        <w:t>místě, pro serverové farmy SŽDC.</w:t>
      </w:r>
    </w:p>
    <w:p w14:paraId="7E923FA9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>
        <w:t xml:space="preserve">Pozáruční podpora prodlužuje a slučuje současné podpory technologií </w:t>
      </w:r>
      <w:proofErr w:type="spellStart"/>
      <w:r>
        <w:t>Huawei</w:t>
      </w:r>
      <w:proofErr w:type="spellEnd"/>
      <w:r>
        <w:t xml:space="preserve"> do dne </w:t>
      </w:r>
      <w:proofErr w:type="gramStart"/>
      <w:r>
        <w:t>30.6.2021</w:t>
      </w:r>
      <w:proofErr w:type="gramEnd"/>
      <w:r>
        <w:t>.</w:t>
      </w:r>
    </w:p>
    <w:p w14:paraId="4BA144FC" w14:textId="1E78732E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>
        <w:t xml:space="preserve">Vadné disky zůstávají v majetku </w:t>
      </w:r>
      <w:r w:rsidR="00AE1168">
        <w:t>Objednatele</w:t>
      </w:r>
      <w:r>
        <w:t>.</w:t>
      </w:r>
    </w:p>
    <w:p w14:paraId="04E04481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  <w:r>
        <w:t>Pozáruční podpora se vztahuje na následující zařízení:</w:t>
      </w:r>
    </w:p>
    <w:p w14:paraId="269972E0" w14:textId="77777777" w:rsidR="00076CDD" w:rsidRDefault="00076CDD" w:rsidP="00076CDD">
      <w:pPr>
        <w:pStyle w:val="Odst2"/>
        <w:numPr>
          <w:ilvl w:val="0"/>
          <w:numId w:val="0"/>
        </w:numPr>
        <w:ind w:left="578"/>
        <w:jc w:val="left"/>
      </w:pPr>
    </w:p>
    <w:p w14:paraId="2AB0AAE2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8"/>
        <w:jc w:val="left"/>
        <w:rPr>
          <w:b/>
        </w:rPr>
      </w:pPr>
      <w:r w:rsidRPr="007D0A5C">
        <w:rPr>
          <w:b/>
        </w:rPr>
        <w:lastRenderedPageBreak/>
        <w:t>Servery</w:t>
      </w:r>
    </w:p>
    <w:p w14:paraId="56986569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V3…52 ks – KAC</w:t>
      </w:r>
    </w:p>
    <w:p w14:paraId="2F7747A9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2 ks – rozšíření KAC</w:t>
      </w:r>
    </w:p>
    <w:p w14:paraId="0E04E20F" w14:textId="77777777" w:rsidR="00076CDD" w:rsidRPr="007D0A5C" w:rsidRDefault="00076CDD" w:rsidP="00076CDD">
      <w:pPr>
        <w:pStyle w:val="Odst2"/>
        <w:numPr>
          <w:ilvl w:val="0"/>
          <w:numId w:val="27"/>
        </w:numPr>
        <w:tabs>
          <w:tab w:val="right" w:pos="3828"/>
        </w:tabs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</w:t>
      </w:r>
      <w:r>
        <w:tab/>
        <w:t xml:space="preserve">4 ks – </w:t>
      </w:r>
      <w:proofErr w:type="spellStart"/>
      <w:r>
        <w:t>virtualizace</w:t>
      </w:r>
      <w:proofErr w:type="spellEnd"/>
      <w:r>
        <w:t xml:space="preserve"> desktopů pro dispečery</w:t>
      </w:r>
    </w:p>
    <w:p w14:paraId="6C610DBF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1 ks – OVM pro </w:t>
      </w:r>
      <w:proofErr w:type="spellStart"/>
      <w:r>
        <w:t>Oracle</w:t>
      </w:r>
      <w:proofErr w:type="spellEnd"/>
      <w:r>
        <w:t xml:space="preserve"> </w:t>
      </w:r>
      <w:proofErr w:type="spellStart"/>
      <w:r>
        <w:t>ExaData</w:t>
      </w:r>
      <w:proofErr w:type="spellEnd"/>
    </w:p>
    <w:p w14:paraId="62595058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9 ks – Aplikační farma</w:t>
      </w:r>
    </w:p>
    <w:p w14:paraId="176C38D5" w14:textId="77777777" w:rsidR="00076CDD" w:rsidRPr="007D0A5C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RH2288H V3… 2 ks – Záloha dat</w:t>
      </w:r>
    </w:p>
    <w:p w14:paraId="2DCCF655" w14:textId="77777777" w:rsidR="00076CDD" w:rsidRPr="005C100F" w:rsidRDefault="00076CDD" w:rsidP="00076CDD">
      <w:pPr>
        <w:pStyle w:val="Odst2"/>
        <w:numPr>
          <w:ilvl w:val="0"/>
          <w:numId w:val="27"/>
        </w:numPr>
        <w:spacing w:before="0" w:after="0" w:line="264" w:lineRule="auto"/>
        <w:jc w:val="left"/>
        <w:rPr>
          <w:b/>
        </w:rPr>
      </w:pPr>
      <w:proofErr w:type="spellStart"/>
      <w:r>
        <w:t>Huawei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pro SAP HANA… 3 ks – SAP HANA</w:t>
      </w:r>
    </w:p>
    <w:p w14:paraId="2B12E223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1156" w:hanging="578"/>
        <w:jc w:val="left"/>
        <w:rPr>
          <w:b/>
        </w:rPr>
      </w:pPr>
      <w:r>
        <w:rPr>
          <w:b/>
        </w:rPr>
        <w:t>Disková pole</w:t>
      </w:r>
    </w:p>
    <w:p w14:paraId="0E7A2897" w14:textId="77777777" w:rsidR="00076CDD" w:rsidRDefault="00076CDD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5300 V3… 9 ks – KAC</w:t>
      </w:r>
    </w:p>
    <w:p w14:paraId="7F73F474" w14:textId="17A6B0A2" w:rsidR="00076CDD" w:rsidRDefault="00736755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55</w:t>
      </w:r>
      <w:r w:rsidR="00076CDD">
        <w:t>00 V3… 1 ks – KAC</w:t>
      </w:r>
    </w:p>
    <w:p w14:paraId="1E7610E9" w14:textId="1321A554" w:rsidR="00076CDD" w:rsidRDefault="00736755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55</w:t>
      </w:r>
      <w:r w:rsidR="00076CDD">
        <w:t>00 V3… 2 ks – Záloha dat</w:t>
      </w:r>
    </w:p>
    <w:p w14:paraId="32737D68" w14:textId="186B8888" w:rsidR="00076CDD" w:rsidRDefault="00736755" w:rsidP="00076CDD">
      <w:pPr>
        <w:pStyle w:val="Odst2"/>
        <w:numPr>
          <w:ilvl w:val="0"/>
          <w:numId w:val="28"/>
        </w:numPr>
        <w:spacing w:before="0" w:after="0" w:line="264" w:lineRule="auto"/>
        <w:jc w:val="left"/>
      </w:pPr>
      <w:proofErr w:type="spellStart"/>
      <w:r>
        <w:t>OceanStor</w:t>
      </w:r>
      <w:proofErr w:type="spellEnd"/>
      <w:r>
        <w:t xml:space="preserve"> 58</w:t>
      </w:r>
      <w:r w:rsidR="00076CDD">
        <w:t>00 V3… 2 ks – Aplikační farma</w:t>
      </w:r>
    </w:p>
    <w:p w14:paraId="139ED28E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6"/>
        <w:jc w:val="left"/>
        <w:rPr>
          <w:u w:val="single"/>
        </w:rPr>
      </w:pPr>
      <w:r>
        <w:rPr>
          <w:u w:val="single"/>
        </w:rPr>
        <w:t xml:space="preserve">2. </w:t>
      </w:r>
      <w:r w:rsidRPr="00C67996">
        <w:rPr>
          <w:u w:val="single"/>
        </w:rPr>
        <w:t>Rozšíření serveru a diskových polí</w:t>
      </w:r>
    </w:p>
    <w:p w14:paraId="4F0047E9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6" w:hanging="576"/>
        <w:jc w:val="left"/>
      </w:pPr>
      <w:r>
        <w:tab/>
        <w:t>Pořízení hard-disků a paměťových modulů pro servery a disková pole pro zálohu dat. Součástí rozšíření je i instalace dodaného rozšíření do již provozovaných serverů a diskových polí.</w:t>
      </w:r>
    </w:p>
    <w:p w14:paraId="58D38392" w14:textId="77777777" w:rsidR="00076CDD" w:rsidRDefault="00076CDD" w:rsidP="00076CDD">
      <w:pPr>
        <w:pStyle w:val="Odst2"/>
        <w:numPr>
          <w:ilvl w:val="0"/>
          <w:numId w:val="0"/>
        </w:numPr>
        <w:spacing w:before="0" w:after="0" w:line="264" w:lineRule="auto"/>
        <w:ind w:left="576" w:hanging="576"/>
        <w:jc w:val="left"/>
      </w:pPr>
      <w:r>
        <w:tab/>
        <w:t>Rozšíření serverů a diskových polí se vztahuje na následující zařízení:</w:t>
      </w:r>
    </w:p>
    <w:p w14:paraId="456B4E48" w14:textId="405F1D44" w:rsidR="00076CDD" w:rsidRDefault="00736755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OceanStor</w:t>
      </w:r>
      <w:proofErr w:type="spellEnd"/>
      <w:r>
        <w:t xml:space="preserve"> 58</w:t>
      </w:r>
      <w:r w:rsidR="00076CDD">
        <w:t xml:space="preserve">00 </w:t>
      </w:r>
      <w:proofErr w:type="gramStart"/>
      <w:r w:rsidR="00076CDD">
        <w:t>V3</w:t>
      </w:r>
      <w:proofErr w:type="gramEnd"/>
      <w:r w:rsidR="00076CDD">
        <w:t xml:space="preserve"> –</w:t>
      </w:r>
      <w:proofErr w:type="gramStart"/>
      <w:r w:rsidR="00076CDD">
        <w:t>diskové</w:t>
      </w:r>
      <w:proofErr w:type="gramEnd"/>
      <w:r w:rsidR="00076CDD">
        <w:t xml:space="preserve"> pole aplikační farma</w:t>
      </w:r>
    </w:p>
    <w:p w14:paraId="40A6FC9E" w14:textId="511D6D39" w:rsidR="00076CDD" w:rsidRDefault="00736755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OceanStor</w:t>
      </w:r>
      <w:proofErr w:type="spellEnd"/>
      <w:r>
        <w:t xml:space="preserve"> 55</w:t>
      </w:r>
      <w:r w:rsidR="00076CDD">
        <w:t>00 V3 – diskové pole záloha dat</w:t>
      </w:r>
    </w:p>
    <w:p w14:paraId="613618C8" w14:textId="77777777" w:rsidR="00076CDD" w:rsidRDefault="00076CDD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Huawei</w:t>
      </w:r>
      <w:proofErr w:type="spellEnd"/>
      <w:r>
        <w:t xml:space="preserve"> RH2288H V3 – server záloha dat</w:t>
      </w:r>
    </w:p>
    <w:p w14:paraId="73619342" w14:textId="77777777" w:rsidR="00076CDD" w:rsidRDefault="00076CDD" w:rsidP="00076CDD">
      <w:pPr>
        <w:pStyle w:val="Odst2"/>
        <w:numPr>
          <w:ilvl w:val="0"/>
          <w:numId w:val="29"/>
        </w:numPr>
        <w:spacing w:before="0" w:after="0" w:line="264" w:lineRule="auto"/>
        <w:ind w:left="1276" w:hanging="283"/>
        <w:jc w:val="left"/>
      </w:pPr>
      <w:proofErr w:type="spellStart"/>
      <w:r>
        <w:t>Huawei</w:t>
      </w:r>
      <w:proofErr w:type="spellEnd"/>
      <w:r>
        <w:t xml:space="preserve"> RH2288H V3 – server monitoring</w:t>
      </w:r>
    </w:p>
    <w:p w14:paraId="092351CF" w14:textId="3E7C929B" w:rsidR="00076CDD" w:rsidRDefault="00076CDD" w:rsidP="00076CDD">
      <w:pPr>
        <w:pStyle w:val="Odst2"/>
        <w:numPr>
          <w:ilvl w:val="1"/>
          <w:numId w:val="17"/>
        </w:numPr>
        <w:ind w:left="578" w:hanging="578"/>
        <w:jc w:val="left"/>
      </w:pPr>
      <w:r>
        <w:t>Bližší specifikace pozáruční podpory (serverů a diskových polí) je přílohou č. 1 této Smlouvy.</w:t>
      </w:r>
    </w:p>
    <w:p w14:paraId="2B06180A" w14:textId="47488EC7" w:rsidR="00076CDD" w:rsidRPr="00C67996" w:rsidRDefault="00076CDD" w:rsidP="00076CDD">
      <w:pPr>
        <w:pStyle w:val="Odst2"/>
        <w:numPr>
          <w:ilvl w:val="1"/>
          <w:numId w:val="17"/>
        </w:numPr>
        <w:ind w:left="578" w:hanging="578"/>
        <w:jc w:val="left"/>
      </w:pPr>
      <w:r>
        <w:t xml:space="preserve">Bližší specifikace rozšíření serveru a diskových polí je přílohou č. 2 </w:t>
      </w:r>
      <w:proofErr w:type="gramStart"/>
      <w:r>
        <w:t>této</w:t>
      </w:r>
      <w:proofErr w:type="gramEnd"/>
      <w:r>
        <w:t xml:space="preserve"> Smlouvy.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756CB797" w14:textId="3F97CFD3" w:rsidR="00076CDD" w:rsidRDefault="00076CDD" w:rsidP="005740C3">
      <w:pPr>
        <w:pStyle w:val="Nadpis2"/>
        <w:jc w:val="left"/>
      </w:pPr>
      <w:r>
        <w:t>Cena za pozáruční podporu bez DPH</w:t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6C645B87" w14:textId="3E0CA51F" w:rsidR="00076CDD" w:rsidRDefault="00076CDD" w:rsidP="00076CDD">
      <w:pPr>
        <w:pStyle w:val="Nadpis2"/>
        <w:jc w:val="left"/>
      </w:pPr>
      <w:r>
        <w:t>Výše DPH 21%</w:t>
      </w:r>
      <w:r>
        <w:tab/>
      </w:r>
      <w:r>
        <w:tab/>
      </w:r>
      <w:r>
        <w:tab/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1AEA63D4" w14:textId="1B92A000" w:rsidR="00076CDD" w:rsidRDefault="00076CDD" w:rsidP="00076CDD">
      <w:pPr>
        <w:pStyle w:val="Nadpis2"/>
        <w:jc w:val="left"/>
      </w:pPr>
      <w:r>
        <w:t xml:space="preserve">Cena za pozáruční podporu včetně DPH </w:t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6310D0A0" w14:textId="77777777" w:rsidR="00076CDD" w:rsidRPr="00076CDD" w:rsidRDefault="00076CDD" w:rsidP="00076CDD">
      <w:pPr>
        <w:spacing w:after="0"/>
        <w:rPr>
          <w:lang w:eastAsia="cs-CZ"/>
        </w:rPr>
      </w:pPr>
    </w:p>
    <w:p w14:paraId="2D048034" w14:textId="3761AE12" w:rsidR="00076CDD" w:rsidRDefault="00076CDD" w:rsidP="00076CDD">
      <w:pPr>
        <w:pStyle w:val="Nadpis2"/>
        <w:jc w:val="left"/>
      </w:pPr>
      <w:r>
        <w:t>Cena za rozšíření serveru a diskových polí</w:t>
      </w:r>
      <w:r>
        <w:tab/>
      </w:r>
      <w:r w:rsidRPr="00DD0337">
        <w:rPr>
          <w:highlight w:val="yellow"/>
        </w:rPr>
        <w:t>………………… Kč</w:t>
      </w:r>
    </w:p>
    <w:p w14:paraId="395FB677" w14:textId="75714338" w:rsidR="00076CDD" w:rsidRDefault="00076CDD" w:rsidP="00076CDD">
      <w:pPr>
        <w:pStyle w:val="Nadpis2"/>
        <w:jc w:val="left"/>
      </w:pPr>
      <w:r>
        <w:t>Výše DPH 21%</w:t>
      </w:r>
      <w:r>
        <w:tab/>
      </w:r>
      <w:r>
        <w:tab/>
      </w:r>
      <w:r>
        <w:tab/>
      </w:r>
      <w:r>
        <w:tab/>
      </w:r>
      <w:r>
        <w:tab/>
      </w:r>
      <w:r w:rsidRPr="00DD0337">
        <w:rPr>
          <w:highlight w:val="yellow"/>
        </w:rPr>
        <w:t>………………… Kč</w:t>
      </w:r>
    </w:p>
    <w:p w14:paraId="152CADC3" w14:textId="0086040C" w:rsidR="00076CDD" w:rsidRDefault="00076CDD" w:rsidP="00076CDD">
      <w:pPr>
        <w:pStyle w:val="Nadpis2"/>
        <w:jc w:val="left"/>
      </w:pPr>
      <w:r>
        <w:t>Cena za rozšíření serveru a diskových polí</w:t>
      </w:r>
      <w:r>
        <w:tab/>
      </w:r>
      <w:r w:rsidRPr="00DD0337">
        <w:rPr>
          <w:highlight w:val="yellow"/>
        </w:rPr>
        <w:t>………………… Kč</w:t>
      </w:r>
    </w:p>
    <w:p w14:paraId="3055F9FB" w14:textId="77777777" w:rsidR="00076CDD" w:rsidRPr="00076CDD" w:rsidRDefault="00076CDD" w:rsidP="00076CDD">
      <w:pPr>
        <w:spacing w:after="0"/>
        <w:rPr>
          <w:lang w:eastAsia="cs-CZ"/>
        </w:rPr>
      </w:pPr>
    </w:p>
    <w:p w14:paraId="1CF139A2" w14:textId="5C690015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076CDD">
        <w:tab/>
      </w:r>
      <w:r w:rsidR="00076CDD">
        <w:tab/>
      </w:r>
      <w:r w:rsidR="00076CDD">
        <w:tab/>
      </w:r>
      <w:r w:rsidRPr="00DD0337">
        <w:rPr>
          <w:highlight w:val="yellow"/>
        </w:rPr>
        <w:t>………………. Kč</w:t>
      </w:r>
      <w:r w:rsidRPr="00275474">
        <w:t xml:space="preserve">. </w:t>
      </w:r>
    </w:p>
    <w:p w14:paraId="7979BC31" w14:textId="3D676C23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="00076CDD">
        <w:tab/>
      </w:r>
      <w:r w:rsidR="00076CDD">
        <w:tab/>
      </w:r>
      <w:r w:rsidR="00076CDD">
        <w:tab/>
      </w:r>
      <w:r w:rsidRPr="00DD0337">
        <w:rPr>
          <w:highlight w:val="yellow"/>
        </w:rPr>
        <w:t>………………. Kč.</w:t>
      </w:r>
    </w:p>
    <w:p w14:paraId="13EC6F11" w14:textId="25D0EB90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="00076CDD">
        <w:tab/>
      </w:r>
      <w:r w:rsidR="00076CDD">
        <w:tab/>
      </w:r>
      <w:r w:rsidR="00076CDD">
        <w:tab/>
      </w:r>
      <w:r w:rsidRPr="00DD0337">
        <w:rPr>
          <w:highlight w:val="yellow"/>
        </w:rPr>
        <w:t>………………. Kč.</w:t>
      </w:r>
    </w:p>
    <w:p w14:paraId="52DB2C18" w14:textId="77777777" w:rsidR="00076CDD" w:rsidRPr="00076CDD" w:rsidRDefault="00076CDD" w:rsidP="00076CDD">
      <w:pPr>
        <w:pStyle w:val="Nadpis2"/>
        <w:numPr>
          <w:ilvl w:val="0"/>
          <w:numId w:val="0"/>
        </w:numPr>
        <w:ind w:left="576"/>
        <w:jc w:val="left"/>
        <w:rPr>
          <w:highlight w:val="yellow"/>
        </w:rPr>
      </w:pPr>
    </w:p>
    <w:p w14:paraId="28C81697" w14:textId="4AA3D6A8" w:rsidR="00810E9B" w:rsidRDefault="00810E9B" w:rsidP="00275474">
      <w:pPr>
        <w:pStyle w:val="Nadpis2"/>
        <w:jc w:val="left"/>
      </w:pPr>
      <w:r w:rsidRPr="00E51E79">
        <w:t xml:space="preserve">Fakturace bude provedena </w:t>
      </w:r>
      <w:r w:rsidR="00CB53B1" w:rsidRPr="00E51E79">
        <w:t xml:space="preserve">na základě </w:t>
      </w:r>
      <w:r w:rsidR="00076CDD" w:rsidRPr="00E51E79">
        <w:t>předávacího</w:t>
      </w:r>
      <w:r w:rsidR="00CB53B1" w:rsidRPr="00E51E79">
        <w:t xml:space="preserve"> protokolu podepsaného oběma </w:t>
      </w:r>
      <w:r w:rsidR="003B5DD6" w:rsidRPr="00E51E79">
        <w:t>Sml</w:t>
      </w:r>
      <w:r w:rsidR="00076CDD" w:rsidRPr="00E51E79">
        <w:t xml:space="preserve">uvními stranami po předání </w:t>
      </w:r>
      <w:r w:rsidR="00E51E79">
        <w:t xml:space="preserve">předmětu </w:t>
      </w:r>
      <w:r w:rsidR="00076CDD" w:rsidRPr="00E51E79">
        <w:t>díla</w:t>
      </w:r>
      <w:r w:rsidR="00E51E79" w:rsidRPr="00E51E79">
        <w:t xml:space="preserve"> jednotlivých částí uvedených v bodě. 2.1 této Smlouvy. (jednorázově pro pozáruční podporu a jednorázově pro rozšíření serveru a diskových polí)</w:t>
      </w:r>
    </w:p>
    <w:p w14:paraId="276B9262" w14:textId="4C841764" w:rsidR="00901DEF" w:rsidRPr="00901DEF" w:rsidRDefault="00901DEF" w:rsidP="00901DEF">
      <w:pPr>
        <w:pStyle w:val="Nadpis2"/>
        <w:jc w:val="left"/>
      </w:pPr>
      <w:r>
        <w:t>Oceněný položkový rozpočet je uveden v přílohách č. 1 a 2 této Smlouvy, a to dle povahy předmětu díla.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25B21EB4" w:rsidR="004E1498" w:rsidRPr="00E51E79" w:rsidRDefault="004E1498" w:rsidP="00592757">
      <w:pPr>
        <w:pStyle w:val="Nadpis2"/>
        <w:jc w:val="left"/>
      </w:pPr>
      <w:r w:rsidRPr="00E51E79">
        <w:t>Místem plnění je</w:t>
      </w:r>
      <w:r w:rsidR="00E51E79" w:rsidRPr="00E51E79">
        <w:t>:</w:t>
      </w:r>
    </w:p>
    <w:p w14:paraId="3D50A00E" w14:textId="77777777" w:rsidR="00E51E79" w:rsidRDefault="00E51E79" w:rsidP="00E51E79">
      <w:pPr>
        <w:pStyle w:val="Odst2"/>
        <w:numPr>
          <w:ilvl w:val="0"/>
          <w:numId w:val="0"/>
        </w:numPr>
        <w:ind w:left="576"/>
        <w:jc w:val="left"/>
      </w:pPr>
      <w:r>
        <w:t>1. Pozáruční podpora:</w:t>
      </w:r>
    </w:p>
    <w:p w14:paraId="5919098F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CDP, V Trianglu 2474, 180 00 Praha 9 – Libeň</w:t>
      </w:r>
    </w:p>
    <w:p w14:paraId="30908FF0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ČDT U2, Pod Táborem 369/8a, 190 00 Praha 9</w:t>
      </w:r>
    </w:p>
    <w:p w14:paraId="34EEADA0" w14:textId="0F065CA8" w:rsidR="00E51E79" w:rsidRPr="008475B8" w:rsidRDefault="00E31716" w:rsidP="00E51E79">
      <w:pPr>
        <w:pStyle w:val="Odstavecseseznamem"/>
        <w:numPr>
          <w:ilvl w:val="0"/>
          <w:numId w:val="35"/>
        </w:numPr>
        <w:spacing w:after="160" w:line="259" w:lineRule="auto"/>
      </w:pPr>
      <w:r>
        <w:rPr>
          <w:lang w:val="en-US"/>
        </w:rPr>
        <w:t xml:space="preserve">ČD, </w:t>
      </w:r>
      <w:r w:rsidR="00E51E79" w:rsidRPr="008475B8">
        <w:t>Škroupova 1017/11, 301 00 Plzeň</w:t>
      </w:r>
    </w:p>
    <w:p w14:paraId="438798E2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OŘ Brno, Kounicova 688/26, 611 43 Brno</w:t>
      </w:r>
    </w:p>
    <w:p w14:paraId="4400F410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OŘ Olomouc, Jeremenkova 267/11, 779 00 Olomouc</w:t>
      </w:r>
    </w:p>
    <w:p w14:paraId="739FDB1B" w14:textId="3C8DE5CA" w:rsidR="00E51E79" w:rsidRPr="008475B8" w:rsidRDefault="00E31716" w:rsidP="00E51E79">
      <w:pPr>
        <w:pStyle w:val="Odstavecseseznamem"/>
        <w:numPr>
          <w:ilvl w:val="0"/>
          <w:numId w:val="35"/>
        </w:numPr>
        <w:spacing w:after="160" w:line="259" w:lineRule="auto"/>
      </w:pPr>
      <w:r>
        <w:t xml:space="preserve">ČD, </w:t>
      </w:r>
      <w:r w:rsidR="00E51E79" w:rsidRPr="008475B8">
        <w:t>Drážďanská, 400 07 Ústí nad Labem</w:t>
      </w:r>
    </w:p>
    <w:p w14:paraId="56A59E15" w14:textId="5BFE0023" w:rsidR="00E51E79" w:rsidRPr="008475B8" w:rsidRDefault="00E31716" w:rsidP="00E51E79">
      <w:pPr>
        <w:pStyle w:val="Odstavecseseznamem"/>
        <w:numPr>
          <w:ilvl w:val="0"/>
          <w:numId w:val="35"/>
        </w:numPr>
        <w:spacing w:after="160" w:line="259" w:lineRule="auto"/>
      </w:pPr>
      <w:r>
        <w:t xml:space="preserve">SŽDC, </w:t>
      </w:r>
      <w:r w:rsidR="00E51E79" w:rsidRPr="008475B8">
        <w:t xml:space="preserve">Mannesmannova, 721 00 Ostrava </w:t>
      </w:r>
    </w:p>
    <w:p w14:paraId="2AAE6E76" w14:textId="313B5B51" w:rsidR="00E51E79" w:rsidRPr="008475B8" w:rsidRDefault="00E31716" w:rsidP="00E51E79">
      <w:pPr>
        <w:pStyle w:val="Odstavecseseznamem"/>
        <w:numPr>
          <w:ilvl w:val="0"/>
          <w:numId w:val="35"/>
        </w:numPr>
        <w:spacing w:after="160" w:line="259" w:lineRule="auto"/>
      </w:pPr>
      <w:r>
        <w:t xml:space="preserve">SŽDC, </w:t>
      </w:r>
      <w:r w:rsidR="00E51E79" w:rsidRPr="008475B8">
        <w:t>Pa</w:t>
      </w:r>
      <w:r w:rsidR="00E51E79">
        <w:t>lackého třída, 530 02 Pardubice</w:t>
      </w:r>
    </w:p>
    <w:p w14:paraId="00D06EC0" w14:textId="77777777" w:rsidR="00E51E79" w:rsidRDefault="00E51E79" w:rsidP="00E51E79">
      <w:pPr>
        <w:pStyle w:val="Odst2"/>
        <w:numPr>
          <w:ilvl w:val="0"/>
          <w:numId w:val="0"/>
        </w:numPr>
        <w:ind w:left="576"/>
        <w:jc w:val="left"/>
      </w:pPr>
      <w:r>
        <w:lastRenderedPageBreak/>
        <w:t>2. Rozšíření serveru a diskových polí</w:t>
      </w:r>
    </w:p>
    <w:p w14:paraId="573572F9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SŽDC CDP, V Trianglu 2474, 180 00 Praha 9 – Libeň</w:t>
      </w:r>
    </w:p>
    <w:p w14:paraId="38888F47" w14:textId="77777777" w:rsidR="00E51E79" w:rsidRPr="008475B8" w:rsidRDefault="00E51E79" w:rsidP="00E51E79">
      <w:pPr>
        <w:pStyle w:val="Odstavecseseznamem"/>
        <w:numPr>
          <w:ilvl w:val="0"/>
          <w:numId w:val="35"/>
        </w:numPr>
        <w:spacing w:after="160" w:line="259" w:lineRule="auto"/>
      </w:pPr>
      <w:r w:rsidRPr="008475B8">
        <w:t>ČDT U2, Pod Táborem 369/8a, 190 00 Praha 9</w:t>
      </w:r>
    </w:p>
    <w:p w14:paraId="5BAA0C99" w14:textId="57AEF4BE" w:rsidR="00E51E79" w:rsidRPr="00E51E79" w:rsidRDefault="00E31716" w:rsidP="00E51E79">
      <w:pPr>
        <w:pStyle w:val="Odstavecseseznamem"/>
        <w:numPr>
          <w:ilvl w:val="0"/>
          <w:numId w:val="35"/>
        </w:numPr>
        <w:spacing w:after="160" w:line="259" w:lineRule="auto"/>
      </w:pPr>
      <w:r>
        <w:t xml:space="preserve">ČD, </w:t>
      </w:r>
      <w:r w:rsidR="00E51E79" w:rsidRPr="008475B8">
        <w:t>Škroupova 1017/11, 301 00 Plzeň</w:t>
      </w:r>
    </w:p>
    <w:p w14:paraId="773EB070" w14:textId="04C70AE3" w:rsidR="00CB53B1" w:rsidRPr="00E51E79" w:rsidRDefault="00CB53B1" w:rsidP="00CB53B1">
      <w:pPr>
        <w:pStyle w:val="Nadpis2"/>
        <w:jc w:val="left"/>
      </w:pPr>
      <w:r w:rsidRPr="00275474">
        <w:t xml:space="preserve">Smlouva se uzavírá </w:t>
      </w:r>
      <w:r w:rsidRPr="00E51E79">
        <w:t>na dobu určitou do</w:t>
      </w:r>
      <w:r w:rsidR="00061D9C">
        <w:t xml:space="preserve"> </w:t>
      </w:r>
      <w:proofErr w:type="gramStart"/>
      <w:r w:rsidR="008609FD">
        <w:t>30.6.2021</w:t>
      </w:r>
      <w:proofErr w:type="gramEnd"/>
      <w:r w:rsidR="00E51E79" w:rsidRPr="00E51E79">
        <w:t>.</w:t>
      </w:r>
    </w:p>
    <w:p w14:paraId="624D8729" w14:textId="617D1CF2" w:rsidR="005740C3" w:rsidRPr="008609FD" w:rsidRDefault="004E1498" w:rsidP="005740C3">
      <w:pPr>
        <w:pStyle w:val="Nadpis2"/>
        <w:jc w:val="left"/>
      </w:pPr>
      <w:r w:rsidRPr="008609FD">
        <w:t>Z</w:t>
      </w:r>
      <w:r w:rsidR="005740C3" w:rsidRPr="008609FD">
        <w:t xml:space="preserve">hotovitel je povinen provést a předat </w:t>
      </w:r>
      <w:r w:rsidRPr="008609FD">
        <w:t xml:space="preserve">Dílo nejpozději do </w:t>
      </w:r>
      <w:r w:rsidR="00BE70E1">
        <w:t>90 dní od účinnosti této s</w:t>
      </w:r>
      <w:r w:rsidR="008609FD" w:rsidRPr="008609FD">
        <w:t>mlouvy</w:t>
      </w:r>
      <w:r w:rsidR="0086114C" w:rsidRPr="008609FD">
        <w:t>.</w:t>
      </w:r>
    </w:p>
    <w:p w14:paraId="4AE0DFE4" w14:textId="17CC5BBD" w:rsidR="004E1498" w:rsidRPr="008609FD" w:rsidRDefault="00CB53B1" w:rsidP="00BC4DC9">
      <w:pPr>
        <w:pStyle w:val="Nadpis2"/>
      </w:pPr>
      <w:r w:rsidRPr="008609FD">
        <w:t>Zhotovitel je povinen zahájit plnění Díla nej</w:t>
      </w:r>
      <w:r w:rsidR="008609FD" w:rsidRPr="008609FD">
        <w:t>později do 7</w:t>
      </w:r>
      <w:r w:rsidR="006566F7" w:rsidRPr="008609FD">
        <w:t xml:space="preserve"> dnů od účinnosti </w:t>
      </w:r>
      <w:r w:rsidR="00BE70E1">
        <w:t xml:space="preserve">této </w:t>
      </w:r>
      <w:r w:rsidR="006566F7" w:rsidRPr="008609FD">
        <w:t>S</w:t>
      </w:r>
      <w:r w:rsidRPr="008609FD">
        <w:t>mlouvy</w:t>
      </w:r>
      <w:r w:rsidR="00BC4DC9" w:rsidRPr="008609FD">
        <w:t>. V případě, že Zhotovitel nezahájí plnění nejpo</w:t>
      </w:r>
      <w:r w:rsidR="008609FD" w:rsidRPr="008609FD">
        <w:t>zději 7</w:t>
      </w:r>
      <w:r w:rsidR="006566F7" w:rsidRPr="008609FD">
        <w:t xml:space="preserve"> den od účinnosti této S</w:t>
      </w:r>
      <w:r w:rsidR="00BC4DC9" w:rsidRPr="008609FD">
        <w:t>mlouvy, je povinen zaplatit Objednateli smluvní pokutu ve výši 50.000,-Kč a Objednatel má právo odstoupit o</w:t>
      </w:r>
      <w:r w:rsidR="006566F7" w:rsidRPr="008609FD">
        <w:t>d této Smlouvy. Odstoupením od S</w:t>
      </w:r>
      <w:r w:rsidR="00BC4DC9" w:rsidRPr="008609FD">
        <w:t>mlouvy nejsou dotčeny další sankce sjed</w:t>
      </w:r>
      <w:r w:rsidR="006566F7" w:rsidRPr="008609FD">
        <w:t>nané v této S</w:t>
      </w:r>
      <w:r w:rsidR="00BC4DC9" w:rsidRPr="008609FD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6BE7CCF" w:rsidR="004E1498" w:rsidRPr="006C7697" w:rsidRDefault="00061D9C" w:rsidP="006C7697">
      <w:pPr>
        <w:pStyle w:val="Nadpis2"/>
        <w:jc w:val="left"/>
      </w:pPr>
      <w:r>
        <w:t xml:space="preserve">Záruční doba trvá do </w:t>
      </w:r>
      <w:proofErr w:type="gramStart"/>
      <w:r>
        <w:t>30.6.2021</w:t>
      </w:r>
      <w:proofErr w:type="gramEnd"/>
      <w:r w:rsidR="008609FD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 xml:space="preserve">.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11AD6701" w14:textId="0F437F00" w:rsidR="00FD17C6" w:rsidRDefault="00A02EE7" w:rsidP="00E51E79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6B4ACFD4" w14:textId="32AB7DD6" w:rsidR="00AE1168" w:rsidRPr="00901DEF" w:rsidRDefault="00AE1168" w:rsidP="00AE1168">
      <w:pPr>
        <w:pStyle w:val="Nadpis2"/>
        <w:jc w:val="left"/>
      </w:pPr>
      <w:r w:rsidRPr="00901DEF">
        <w:t>Na provedení Díla se budou podílet členové realizačního týmu uvedení v příloze č</w:t>
      </w:r>
      <w:r w:rsidR="00901DEF">
        <w:t>. 3</w:t>
      </w:r>
      <w:r w:rsidR="006358B6">
        <w:t xml:space="preserve"> </w:t>
      </w:r>
      <w:proofErr w:type="gramStart"/>
      <w:r w:rsidRPr="00901DEF">
        <w:t>této</w:t>
      </w:r>
      <w:proofErr w:type="gramEnd"/>
      <w:r w:rsidRPr="00901DEF">
        <w:t xml:space="preserve"> Smlouvy.</w:t>
      </w:r>
    </w:p>
    <w:p w14:paraId="56C6DA79" w14:textId="0B82DF35" w:rsidR="00AE1168" w:rsidRPr="00901DEF" w:rsidRDefault="00AE1168" w:rsidP="00901DEF">
      <w:pPr>
        <w:pStyle w:val="Nadpis2"/>
        <w:jc w:val="left"/>
      </w:pPr>
      <w:r w:rsidRPr="00901DEF">
        <w:t xml:space="preserve">Zhotovitel může v průběhu plnění Předmětu díla nahradit některé osoby z osob, uvedených v seznamu realizačního týmu dle přílohy </w:t>
      </w:r>
      <w:proofErr w:type="gramStart"/>
      <w:r w:rsidRPr="00901DEF">
        <w:t>č.</w:t>
      </w:r>
      <w:r w:rsidR="00901DEF" w:rsidRPr="00901DEF">
        <w:t>3</w:t>
      </w:r>
      <w:r w:rsidRPr="00901DEF">
        <w:t xml:space="preserve"> této</w:t>
      </w:r>
      <w:proofErr w:type="gramEnd"/>
      <w:r w:rsidRPr="00901DEF">
        <w:t xml:space="preserve"> Smlouvy, pouze po předchozím souhlasu Objednatele na základě písemné žádosti Zhotovitele. V případě, že Zhotovitel požádá o změnu některých členů realizačního týmu uvedenéh</w:t>
      </w:r>
      <w:r w:rsidR="00901DEF">
        <w:t>o v příloze č. 3</w:t>
      </w:r>
      <w:r w:rsidRPr="00901DEF">
        <w:t xml:space="preserve"> </w:t>
      </w:r>
      <w:proofErr w:type="gramStart"/>
      <w:r w:rsidRPr="00901DEF">
        <w:t>této</w:t>
      </w:r>
      <w:proofErr w:type="gramEnd"/>
      <w:r w:rsidRPr="00901DEF">
        <w:t xml:space="preserve">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</w:t>
      </w:r>
      <w:r w:rsidRPr="00D9782E">
        <w:rPr>
          <w:rFonts w:eastAsia="Calibri"/>
        </w:rPr>
        <w:lastRenderedPageBreak/>
        <w:t xml:space="preserve">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Pr="006C7697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7BCD9A30" w14:textId="1CCE678D" w:rsidR="004E1498" w:rsidRPr="008B5F40" w:rsidRDefault="004E1498" w:rsidP="00592757">
      <w:pPr>
        <w:pStyle w:val="Nadpis2"/>
        <w:ind w:left="567" w:hanging="567"/>
        <w:jc w:val="left"/>
      </w:pPr>
      <w:r w:rsidRPr="00E51E79">
        <w:rPr>
          <w:rFonts w:eastAsia="Calibri"/>
        </w:rPr>
        <w:t xml:space="preserve">Tato </w:t>
      </w:r>
      <w:r w:rsidR="00D9782E" w:rsidRPr="00E51E79">
        <w:rPr>
          <w:rFonts w:eastAsia="Calibri"/>
        </w:rPr>
        <w:t>Sml</w:t>
      </w:r>
      <w:r w:rsidRPr="00E51E79">
        <w:rPr>
          <w:rFonts w:eastAsia="Calibri"/>
        </w:rPr>
        <w:t xml:space="preserve">ouva nabývá platnosti okamžikem podpisu poslední ze </w:t>
      </w:r>
      <w:r w:rsidR="00D9782E" w:rsidRPr="00E51E79">
        <w:rPr>
          <w:rFonts w:eastAsia="Calibri"/>
        </w:rPr>
        <w:t>Sml</w:t>
      </w:r>
      <w:r w:rsidRPr="00E51E79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AB1E13B" w14:textId="77777777" w:rsidR="00901DEF" w:rsidRDefault="00901DE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51A673B" w14:textId="77777777" w:rsidR="00901DEF" w:rsidRDefault="00901DE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0F71142" w14:textId="77777777" w:rsidR="00901DEF" w:rsidRDefault="00901DE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15DEE1D" w14:textId="77777777" w:rsidR="00901DEF" w:rsidRDefault="00901DE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038D933C" w:rsidR="006E6E61" w:rsidRPr="00E51E79" w:rsidRDefault="00E51E7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51E79">
        <w:rPr>
          <w:rFonts w:eastAsia="Times New Roman" w:cs="Times New Roman"/>
          <w:lang w:eastAsia="cs-CZ"/>
        </w:rPr>
        <w:t>Bližší specifikace pozáruční podpory</w:t>
      </w:r>
    </w:p>
    <w:p w14:paraId="7332EBD1" w14:textId="69562442" w:rsidR="00E51E79" w:rsidRDefault="00E51E7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51E79">
        <w:rPr>
          <w:rFonts w:eastAsia="Times New Roman" w:cs="Times New Roman"/>
          <w:lang w:eastAsia="cs-CZ"/>
        </w:rPr>
        <w:t>Bližší specifikace rozšíření serveru a diskových polí</w:t>
      </w:r>
    </w:p>
    <w:p w14:paraId="02824687" w14:textId="58C4F27E" w:rsidR="00901DEF" w:rsidRPr="00E51E79" w:rsidRDefault="00901DE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Seznam realizačního týmu</w:t>
      </w:r>
    </w:p>
    <w:p w14:paraId="077D172E" w14:textId="6B375F68" w:rsidR="006E6E61" w:rsidRPr="004E1498" w:rsidRDefault="00E51E7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71E1D2D3" w:rsidR="006E6E61" w:rsidRDefault="00E51E79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5674279" w14:textId="77777777" w:rsidR="008B5F40" w:rsidRDefault="008B5F40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proofErr w:type="spellStart"/>
      <w:r w:rsidRPr="004E1498">
        <w:rPr>
          <w:rFonts w:eastAsia="Times New Roman" w:cs="Times New Roman"/>
          <w:lang w:eastAsia="cs-CZ"/>
        </w:rPr>
        <w:t>V________________dne</w:t>
      </w:r>
      <w:proofErr w:type="spellEnd"/>
      <w:r w:rsidRPr="004E1498">
        <w:rPr>
          <w:rFonts w:eastAsia="Times New Roman" w:cs="Times New Roman"/>
          <w:lang w:eastAsia="cs-CZ"/>
        </w:rPr>
        <w:t xml:space="preserve">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_______________________________</w:t>
      </w:r>
      <w:r w:rsidRPr="004E1498">
        <w:rPr>
          <w:rFonts w:eastAsia="Times New Roman" w:cs="Times New Roman"/>
          <w:b/>
          <w:lang w:eastAsia="cs-CZ"/>
        </w:rPr>
        <w:tab/>
      </w:r>
      <w:r w:rsidRPr="0086114C">
        <w:rPr>
          <w:rFonts w:eastAsia="Times New Roman" w:cs="Times New Roman"/>
          <w:b/>
          <w:lang w:eastAsia="cs-CZ"/>
        </w:rPr>
        <w:t xml:space="preserve">    </w:t>
      </w:r>
      <w:r w:rsidR="0086114C">
        <w:rPr>
          <w:rFonts w:eastAsia="Times New Roman" w:cs="Times New Roman"/>
          <w:b/>
          <w:lang w:eastAsia="cs-CZ"/>
        </w:rPr>
        <w:t xml:space="preserve"> </w:t>
      </w:r>
      <w:r w:rsidRPr="0086114C">
        <w:rPr>
          <w:rFonts w:eastAsia="Times New Roman" w:cs="Times New Roman"/>
          <w:b/>
          <w:lang w:eastAsia="cs-CZ"/>
        </w:rPr>
        <w:t xml:space="preserve"> </w:t>
      </w:r>
      <w:r w:rsidR="0086114C">
        <w:rPr>
          <w:rFonts w:eastAsia="Times New Roman" w:cs="Times New Roman"/>
          <w:b/>
          <w:lang w:eastAsia="cs-CZ"/>
        </w:rPr>
        <w:t xml:space="preserve">     </w:t>
      </w:r>
      <w:r w:rsidRPr="004E1498">
        <w:rPr>
          <w:rFonts w:eastAsia="Times New Roman" w:cs="Times New Roman"/>
          <w:b/>
          <w:lang w:eastAsia="cs-CZ"/>
        </w:rPr>
        <w:t>_____________________________</w:t>
      </w:r>
    </w:p>
    <w:p w14:paraId="70C1EA5C" w14:textId="77777777" w:rsidR="006C7697" w:rsidRPr="00D978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8B5F40">
        <w:rPr>
          <w:rFonts w:eastAsia="Times New Roman" w:cs="Times New Roman"/>
          <w:b/>
          <w:lang w:eastAsia="cs-CZ"/>
        </w:rPr>
        <w:t xml:space="preserve">Za </w:t>
      </w:r>
      <w:proofErr w:type="gramStart"/>
      <w:r w:rsidRPr="008B5F40">
        <w:rPr>
          <w:rFonts w:eastAsia="Times New Roman" w:cs="Times New Roman"/>
          <w:b/>
          <w:lang w:eastAsia="cs-CZ"/>
        </w:rPr>
        <w:t>Objednatel</w:t>
      </w:r>
      <w:proofErr w:type="gramEnd"/>
      <w:r w:rsidRPr="008B5F40">
        <w:rPr>
          <w:rFonts w:eastAsia="Times New Roman" w:cs="Times New Roman"/>
          <w:b/>
          <w:lang w:eastAsia="cs-CZ"/>
        </w:rPr>
        <w:tab/>
      </w:r>
      <w:r w:rsidR="00F969C4" w:rsidRPr="008B5F40">
        <w:rPr>
          <w:rFonts w:eastAsia="Times New Roman" w:cs="Times New Roman"/>
          <w:b/>
          <w:lang w:eastAsia="cs-CZ"/>
        </w:rPr>
        <w:t>e</w:t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8B5F40">
        <w:rPr>
          <w:rFonts w:eastAsia="Times New Roman" w:cs="Times New Roman"/>
          <w:b/>
          <w:lang w:eastAsia="cs-CZ"/>
        </w:rPr>
        <w:tab/>
      </w:r>
      <w:r w:rsidRPr="00D9782E">
        <w:rPr>
          <w:rFonts w:eastAsia="Times New Roman" w:cs="Times New Roman"/>
          <w:b/>
          <w:highlight w:val="yellow"/>
          <w:lang w:eastAsia="cs-CZ"/>
        </w:rPr>
        <w:t>Za Zhotovitele</w:t>
      </w:r>
    </w:p>
    <w:p w14:paraId="5E69CA38" w14:textId="5FDE8770" w:rsidR="008B5F40" w:rsidRDefault="008B5F4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Bc. Jiří Svoboda, MBA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8B5F40">
        <w:rPr>
          <w:rFonts w:eastAsia="Calibri" w:cs="Times New Roman"/>
          <w:highlight w:val="yellow"/>
        </w:rPr>
        <w:t>…………………………</w:t>
      </w:r>
    </w:p>
    <w:p w14:paraId="35EE86DD" w14:textId="2FE8E784" w:rsidR="006C7697" w:rsidRDefault="008B5F4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generální ředitel</w:t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8B5F40">
        <w:rPr>
          <w:rFonts w:eastAsia="Calibri" w:cs="Times New Roman"/>
        </w:rPr>
        <w:tab/>
      </w:r>
      <w:r w:rsidR="00D9782E" w:rsidRPr="00D9782E">
        <w:rPr>
          <w:rFonts w:eastAsia="Calibri" w:cs="Times New Roman"/>
          <w:highlight w:val="yellow"/>
        </w:rPr>
        <w:t>…………………………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08D3836" w14:textId="77777777" w:rsidR="0023476F" w:rsidRDefault="0023476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4B22C88" w14:textId="77777777" w:rsidR="0023476F" w:rsidRDefault="0023476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56DE2EA" w14:textId="0B954301" w:rsidR="008B5F40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  <w:r w:rsidR="00DD0337">
        <w:rPr>
          <w:rFonts w:eastAsia="Calibri" w:cs="Times New Roman"/>
        </w:rPr>
        <w:t>………………</w:t>
      </w:r>
    </w:p>
    <w:sectPr w:rsidR="008B5F40" w:rsidRPr="006C769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377C0" w14:textId="77777777" w:rsidR="003E59E4" w:rsidRDefault="003E59E4" w:rsidP="00962258">
      <w:pPr>
        <w:spacing w:after="0" w:line="240" w:lineRule="auto"/>
      </w:pPr>
      <w:r>
        <w:separator/>
      </w:r>
    </w:p>
  </w:endnote>
  <w:endnote w:type="continuationSeparator" w:id="0">
    <w:p w14:paraId="50B3BD78" w14:textId="77777777" w:rsidR="003E59E4" w:rsidRDefault="003E59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E351372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54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548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8E0E5E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5360C14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DCE437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54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548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EDB35B3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FCB3D4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1A037" w14:textId="77777777" w:rsidR="003E59E4" w:rsidRDefault="003E59E4" w:rsidP="00962258">
      <w:pPr>
        <w:spacing w:after="0" w:line="240" w:lineRule="auto"/>
      </w:pPr>
      <w:r>
        <w:separator/>
      </w:r>
    </w:p>
  </w:footnote>
  <w:footnote w:type="continuationSeparator" w:id="0">
    <w:p w14:paraId="1B0B0BF2" w14:textId="77777777" w:rsidR="003E59E4" w:rsidRDefault="003E59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pStyle w:val="Odst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61E1182"/>
    <w:multiLevelType w:val="hybridMultilevel"/>
    <w:tmpl w:val="934443A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6E551EB"/>
    <w:multiLevelType w:val="hybridMultilevel"/>
    <w:tmpl w:val="BF4EBAD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B8E7805"/>
    <w:multiLevelType w:val="hybridMultilevel"/>
    <w:tmpl w:val="6ADE3B00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9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4070991"/>
    <w:multiLevelType w:val="multilevel"/>
    <w:tmpl w:val="CABE99FC"/>
    <w:numStyleLink w:val="ListNumbermultilevel"/>
  </w:abstractNum>
  <w:abstractNum w:abstractNumId="22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BF36C7F"/>
    <w:multiLevelType w:val="hybridMultilevel"/>
    <w:tmpl w:val="3E06C158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4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1"/>
  </w:num>
  <w:num w:numId="5">
    <w:abstractNumId w:val="8"/>
  </w:num>
  <w:num w:numId="6">
    <w:abstractNumId w:val="0"/>
  </w:num>
  <w:num w:numId="7">
    <w:abstractNumId w:val="10"/>
  </w:num>
  <w:num w:numId="8">
    <w:abstractNumId w:val="22"/>
  </w:num>
  <w:num w:numId="9">
    <w:abstractNumId w:val="11"/>
  </w:num>
  <w:num w:numId="10">
    <w:abstractNumId w:val="6"/>
  </w:num>
  <w:num w:numId="11">
    <w:abstractNumId w:val="2"/>
  </w:num>
  <w:num w:numId="12">
    <w:abstractNumId w:val="17"/>
  </w:num>
  <w:num w:numId="13">
    <w:abstractNumId w:val="20"/>
  </w:num>
  <w:num w:numId="14">
    <w:abstractNumId w:val="4"/>
  </w:num>
  <w:num w:numId="15">
    <w:abstractNumId w:val="24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9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8"/>
  </w:num>
  <w:num w:numId="28">
    <w:abstractNumId w:val="23"/>
  </w:num>
  <w:num w:numId="29">
    <w:abstractNumId w:val="16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15"/>
  </w:num>
  <w:num w:numId="3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6475"/>
    <w:rsid w:val="00061D9C"/>
    <w:rsid w:val="00072C1E"/>
    <w:rsid w:val="00073A69"/>
    <w:rsid w:val="00076CDD"/>
    <w:rsid w:val="000814B9"/>
    <w:rsid w:val="000A13BC"/>
    <w:rsid w:val="000A3F85"/>
    <w:rsid w:val="000B36E7"/>
    <w:rsid w:val="000D278B"/>
    <w:rsid w:val="000E23A7"/>
    <w:rsid w:val="0010693F"/>
    <w:rsid w:val="00107E5E"/>
    <w:rsid w:val="00114472"/>
    <w:rsid w:val="0013379C"/>
    <w:rsid w:val="00141A0E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207DF5"/>
    <w:rsid w:val="002313EA"/>
    <w:rsid w:val="0023476F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E59E4"/>
    <w:rsid w:val="003F20D8"/>
    <w:rsid w:val="00401303"/>
    <w:rsid w:val="00431925"/>
    <w:rsid w:val="00441430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53375"/>
    <w:rsid w:val="00560B3A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358B6"/>
    <w:rsid w:val="00645F45"/>
    <w:rsid w:val="006566F7"/>
    <w:rsid w:val="00660AD3"/>
    <w:rsid w:val="00665F55"/>
    <w:rsid w:val="00677B7F"/>
    <w:rsid w:val="006A14E6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6755"/>
    <w:rsid w:val="00743525"/>
    <w:rsid w:val="007510DD"/>
    <w:rsid w:val="00753EBA"/>
    <w:rsid w:val="0076286B"/>
    <w:rsid w:val="00766846"/>
    <w:rsid w:val="00773B6D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609FD"/>
    <w:rsid w:val="0086114C"/>
    <w:rsid w:val="008659F3"/>
    <w:rsid w:val="00886D4B"/>
    <w:rsid w:val="00895406"/>
    <w:rsid w:val="008A3568"/>
    <w:rsid w:val="008B5F40"/>
    <w:rsid w:val="008D03B9"/>
    <w:rsid w:val="008E1E86"/>
    <w:rsid w:val="008F18D6"/>
    <w:rsid w:val="008F7DFE"/>
    <w:rsid w:val="00901DEF"/>
    <w:rsid w:val="00904780"/>
    <w:rsid w:val="00922385"/>
    <w:rsid w:val="009223DF"/>
    <w:rsid w:val="00936091"/>
    <w:rsid w:val="00940D8A"/>
    <w:rsid w:val="00950C1F"/>
    <w:rsid w:val="00960226"/>
    <w:rsid w:val="00962258"/>
    <w:rsid w:val="009678B7"/>
    <w:rsid w:val="009833E1"/>
    <w:rsid w:val="00992D9C"/>
    <w:rsid w:val="00996CB8"/>
    <w:rsid w:val="009A0078"/>
    <w:rsid w:val="009B14A9"/>
    <w:rsid w:val="009B2E97"/>
    <w:rsid w:val="009C17DE"/>
    <w:rsid w:val="009C30C5"/>
    <w:rsid w:val="009D1706"/>
    <w:rsid w:val="009E07F4"/>
    <w:rsid w:val="009F392E"/>
    <w:rsid w:val="00A02EE7"/>
    <w:rsid w:val="00A1548E"/>
    <w:rsid w:val="00A605AE"/>
    <w:rsid w:val="00A6177B"/>
    <w:rsid w:val="00A66136"/>
    <w:rsid w:val="00A7023B"/>
    <w:rsid w:val="00A84552"/>
    <w:rsid w:val="00AA4CBB"/>
    <w:rsid w:val="00AA65FA"/>
    <w:rsid w:val="00AA7351"/>
    <w:rsid w:val="00AB6759"/>
    <w:rsid w:val="00AD056F"/>
    <w:rsid w:val="00AD1479"/>
    <w:rsid w:val="00AD6731"/>
    <w:rsid w:val="00AE1168"/>
    <w:rsid w:val="00AF11FA"/>
    <w:rsid w:val="00AF2BDC"/>
    <w:rsid w:val="00B15D0D"/>
    <w:rsid w:val="00B26428"/>
    <w:rsid w:val="00B27209"/>
    <w:rsid w:val="00B365D2"/>
    <w:rsid w:val="00B748DD"/>
    <w:rsid w:val="00B74C51"/>
    <w:rsid w:val="00B75EE1"/>
    <w:rsid w:val="00B77481"/>
    <w:rsid w:val="00B8518B"/>
    <w:rsid w:val="00BB184D"/>
    <w:rsid w:val="00BC4DC9"/>
    <w:rsid w:val="00BD7E91"/>
    <w:rsid w:val="00BE70E1"/>
    <w:rsid w:val="00C02D0A"/>
    <w:rsid w:val="00C03A6E"/>
    <w:rsid w:val="00C44F6A"/>
    <w:rsid w:val="00C47AE3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0337"/>
    <w:rsid w:val="00DD46F3"/>
    <w:rsid w:val="00DE56F2"/>
    <w:rsid w:val="00DF116D"/>
    <w:rsid w:val="00E31716"/>
    <w:rsid w:val="00E51E79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59E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st2">
    <w:name w:val="Odst2"/>
    <w:basedOn w:val="Nadpis2"/>
    <w:link w:val="Odst2Char"/>
    <w:qFormat/>
    <w:rsid w:val="00076CDD"/>
    <w:pPr>
      <w:numPr>
        <w:numId w:val="5"/>
      </w:numPr>
      <w:spacing w:before="120" w:after="120"/>
      <w:contextualSpacing w:val="0"/>
    </w:pPr>
  </w:style>
  <w:style w:type="character" w:customStyle="1" w:styleId="Odst2Char">
    <w:name w:val="Odst2 Char"/>
    <w:basedOn w:val="Nadpis2Char"/>
    <w:link w:val="Odst2"/>
    <w:rsid w:val="00076CDD"/>
    <w:rPr>
      <w:rFonts w:eastAsia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st2">
    <w:name w:val="Odst2"/>
    <w:basedOn w:val="Nadpis2"/>
    <w:link w:val="Odst2Char"/>
    <w:qFormat/>
    <w:rsid w:val="00076CDD"/>
    <w:pPr>
      <w:numPr>
        <w:numId w:val="5"/>
      </w:numPr>
      <w:spacing w:before="120" w:after="120"/>
      <w:contextualSpacing w:val="0"/>
    </w:pPr>
  </w:style>
  <w:style w:type="character" w:customStyle="1" w:styleId="Odst2Char">
    <w:name w:val="Odst2 Char"/>
    <w:basedOn w:val="Nadpis2Char"/>
    <w:link w:val="Odst2"/>
    <w:rsid w:val="00076CD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1594F2-F04D-486C-9404-6C242469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1697</Words>
  <Characters>10016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6</cp:revision>
  <cp:lastPrinted>2019-08-09T08:38:00Z</cp:lastPrinted>
  <dcterms:created xsi:type="dcterms:W3CDTF">2019-08-09T07:17:00Z</dcterms:created>
  <dcterms:modified xsi:type="dcterms:W3CDTF">2019-08-09T08:38:00Z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